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Pr="000E6183" w:rsidRDefault="007504F3" w:rsidP="007504F3">
      <w:pPr>
        <w:spacing w:after="220"/>
        <w:contextualSpacing/>
        <w:rPr>
          <w:rFonts w:eastAsiaTheme="majorEastAsia" w:cstheme="majorBidi"/>
          <w:b/>
          <w:bCs/>
          <w:spacing w:val="-10"/>
          <w:kern w:val="28"/>
          <w:sz w:val="40"/>
          <w:szCs w:val="40"/>
          <w:lang w:val="en-US"/>
        </w:rPr>
      </w:pPr>
      <w:r>
        <w:rPr>
          <w:b/>
          <w:bCs/>
          <w:kern w:val="28"/>
          <w:sz w:val="40"/>
          <w:szCs w:val="40"/>
          <w:lang w:val="en-GB"/>
        </w:rPr>
        <w:t xml:space="preserve">Kleemann | </w:t>
      </w:r>
      <w:r>
        <w:rPr>
          <w:b/>
          <w:bCs/>
          <w:sz w:val="40"/>
          <w:szCs w:val="44"/>
          <w:lang w:val="en-GB"/>
        </w:rPr>
        <w:t>Three impact crushers with double-deck post screening unit impress in southern France</w:t>
      </w:r>
    </w:p>
    <w:p w14:paraId="463B8736" w14:textId="77777777" w:rsidR="00A04650" w:rsidRPr="000E6183" w:rsidRDefault="00A04650" w:rsidP="007504F3">
      <w:pPr>
        <w:spacing w:after="220"/>
        <w:contextualSpacing/>
        <w:rPr>
          <w:rFonts w:eastAsiaTheme="majorEastAsia" w:cstheme="majorBidi"/>
          <w:b/>
          <w:bCs/>
          <w:spacing w:val="-10"/>
          <w:kern w:val="28"/>
          <w:sz w:val="22"/>
          <w:szCs w:val="22"/>
          <w:lang w:val="en-US"/>
        </w:rPr>
      </w:pPr>
    </w:p>
    <w:p w14:paraId="0F7877AC" w14:textId="579193AD" w:rsidR="007504F3" w:rsidRPr="000E6183" w:rsidRDefault="0090125B" w:rsidP="007504F3">
      <w:pPr>
        <w:spacing w:after="220"/>
        <w:rPr>
          <w:rFonts w:eastAsiaTheme="majorEastAsia" w:cstheme="majorBidi"/>
          <w:b/>
          <w:iCs/>
          <w:sz w:val="28"/>
          <w:szCs w:val="28"/>
          <w:lang w:val="en-US"/>
        </w:rPr>
      </w:pPr>
      <w:r>
        <w:rPr>
          <w:rFonts w:eastAsiaTheme="majorEastAsia" w:cstheme="majorBidi"/>
          <w:b/>
          <w:bCs/>
          <w:sz w:val="28"/>
          <w:szCs w:val="28"/>
          <w:lang w:val="en-GB"/>
        </w:rPr>
        <w:t xml:space="preserve">MOBIREX MR 110i EVO2 with new double-deck post screening unit at work in natural stone and recycling </w:t>
      </w:r>
    </w:p>
    <w:p w14:paraId="1B93B7F6" w14:textId="7E53F547" w:rsidR="007504F3" w:rsidRPr="000E6183" w:rsidRDefault="0090125B" w:rsidP="007504F3">
      <w:pPr>
        <w:spacing w:after="220"/>
        <w:contextualSpacing/>
        <w:jc w:val="both"/>
        <w:rPr>
          <w:rFonts w:eastAsiaTheme="minorHAnsi" w:cstheme="minorBidi"/>
          <w:b/>
          <w:sz w:val="22"/>
          <w:szCs w:val="24"/>
          <w:lang w:val="en-US"/>
        </w:rPr>
      </w:pPr>
      <w:r>
        <w:rPr>
          <w:b/>
          <w:bCs/>
          <w:sz w:val="22"/>
          <w:lang w:val="en-GB"/>
        </w:rPr>
        <w:t>Three new mobile impact crushers plus a screening plant started operation last summer in southern France.</w:t>
      </w:r>
      <w:r>
        <w:rPr>
          <w:sz w:val="22"/>
          <w:lang w:val="en-GB"/>
        </w:rPr>
        <w:t xml:space="preserve"> </w:t>
      </w:r>
      <w:r>
        <w:rPr>
          <w:b/>
          <w:bCs/>
          <w:sz w:val="22"/>
          <w:lang w:val="en-GB"/>
        </w:rPr>
        <w:t>Different tasks and different final products are some of the challenges dealt with flexibly by the MOBIREX MR 110i EVO2 plants with double-deck post screening unit and the MOBISCREEN MSC 953i EVO</w:t>
      </w:r>
      <w:r>
        <w:rPr>
          <w:b/>
          <w:bCs/>
          <w:sz w:val="22"/>
          <w:szCs w:val="24"/>
          <w:lang w:val="en-GB"/>
        </w:rPr>
        <w:t xml:space="preserve">. </w:t>
      </w:r>
    </w:p>
    <w:p w14:paraId="4E1853E0" w14:textId="77777777" w:rsidR="00475E06" w:rsidRPr="000E6183" w:rsidRDefault="00475E06" w:rsidP="007504F3">
      <w:pPr>
        <w:spacing w:after="220"/>
        <w:contextualSpacing/>
        <w:jc w:val="both"/>
        <w:rPr>
          <w:rFonts w:eastAsiaTheme="minorHAnsi" w:cstheme="minorBidi"/>
          <w:b/>
          <w:sz w:val="22"/>
          <w:szCs w:val="24"/>
          <w:lang w:val="en-US"/>
        </w:rPr>
      </w:pPr>
    </w:p>
    <w:p w14:paraId="781E7C83" w14:textId="6C125905" w:rsidR="007504F3" w:rsidRPr="000E6183" w:rsidRDefault="0090125B" w:rsidP="0090125B">
      <w:pPr>
        <w:rPr>
          <w:sz w:val="22"/>
          <w:lang w:val="en-US"/>
        </w:rPr>
      </w:pPr>
      <w:r>
        <w:rPr>
          <w:sz w:val="22"/>
          <w:lang w:val="en-GB"/>
        </w:rPr>
        <w:t xml:space="preserve">The four plants are used both for limestone crushing as well as recycling tasks. One argument for the purchase was the low consumption – on the one hand, another </w:t>
      </w:r>
      <w:proofErr w:type="gramStart"/>
      <w:r>
        <w:rPr>
          <w:sz w:val="22"/>
          <w:lang w:val="en-GB"/>
        </w:rPr>
        <w:t>step in</w:t>
      </w:r>
      <w:proofErr w:type="gramEnd"/>
      <w:r>
        <w:rPr>
          <w:sz w:val="22"/>
          <w:lang w:val="en-GB"/>
        </w:rPr>
        <w:t xml:space="preserve"> direction climate protection and, on the other hand, the operating costs were thus lowered. The handling of the machines also impressed. </w:t>
      </w:r>
    </w:p>
    <w:p w14:paraId="13ADBB13" w14:textId="77777777" w:rsidR="0090125B" w:rsidRPr="000E6183" w:rsidRDefault="0090125B" w:rsidP="0090125B">
      <w:pPr>
        <w:rPr>
          <w:b/>
          <w:bCs/>
          <w:sz w:val="22"/>
          <w:lang w:val="en-US"/>
        </w:rPr>
      </w:pPr>
    </w:p>
    <w:p w14:paraId="7CD477AF" w14:textId="77777777" w:rsidR="0090125B" w:rsidRPr="000E6183" w:rsidRDefault="0090125B" w:rsidP="0090125B">
      <w:pPr>
        <w:rPr>
          <w:b/>
          <w:bCs/>
          <w:sz w:val="22"/>
          <w:lang w:val="en-US"/>
        </w:rPr>
      </w:pPr>
      <w:r>
        <w:rPr>
          <w:b/>
          <w:bCs/>
          <w:sz w:val="22"/>
          <w:lang w:val="en-GB"/>
        </w:rPr>
        <w:t>Novelty: double-deck post screen unit deployed in limestone</w:t>
      </w:r>
    </w:p>
    <w:p w14:paraId="107B5C16" w14:textId="224FBF90" w:rsidR="0090125B" w:rsidRPr="000E6183" w:rsidRDefault="0090125B" w:rsidP="007504F3">
      <w:pPr>
        <w:jc w:val="both"/>
        <w:rPr>
          <w:sz w:val="22"/>
          <w:lang w:val="en-US"/>
        </w:rPr>
      </w:pPr>
      <w:r>
        <w:rPr>
          <w:sz w:val="22"/>
          <w:lang w:val="en-GB"/>
        </w:rPr>
        <w:t xml:space="preserve">Limestone is crushed in a quarry in </w:t>
      </w:r>
      <w:proofErr w:type="spellStart"/>
      <w:r>
        <w:rPr>
          <w:sz w:val="22"/>
          <w:lang w:val="en-GB"/>
        </w:rPr>
        <w:t>Robion</w:t>
      </w:r>
      <w:proofErr w:type="spellEnd"/>
      <w:r>
        <w:rPr>
          <w:sz w:val="22"/>
          <w:lang w:val="en-GB"/>
        </w:rPr>
        <w:t xml:space="preserve">. The material is very soft, fine and tends to cause dust. Especially in damp conditions in winter, on the other hand, it is also sticky, which can have a negative effect on the crushing and screening process. With the flexible plant train, consisting of the impact crusher MOBIREX MR 110i EVO2 with double-deck post screening unit and the classifying screen MOBISCREEN MSC 953i EVO, however, the different challenges can be mastered. A very large number of different </w:t>
      </w:r>
      <w:proofErr w:type="spellStart"/>
      <w:r>
        <w:rPr>
          <w:sz w:val="22"/>
          <w:lang w:val="en-GB"/>
        </w:rPr>
        <w:t>scalings</w:t>
      </w:r>
      <w:proofErr w:type="spellEnd"/>
      <w:r>
        <w:rPr>
          <w:sz w:val="22"/>
          <w:lang w:val="en-GB"/>
        </w:rPr>
        <w:t xml:space="preserve"> can thus be obtained: From feed material 0-400, in the first step 0/31 and 0/63 is separated. This is followed by further crushing and the separation on the screening plant: Here, the grain sizes 0/4, 4/6, 6/16, and 16/22 are discharged in parallel for the concrete industry or for underground engineering.</w:t>
      </w:r>
    </w:p>
    <w:p w14:paraId="5E31760D" w14:textId="77777777" w:rsidR="0090125B" w:rsidRPr="000E6183" w:rsidRDefault="0090125B" w:rsidP="007504F3">
      <w:pPr>
        <w:jc w:val="both"/>
        <w:rPr>
          <w:b/>
          <w:bCs/>
          <w:sz w:val="22"/>
          <w:lang w:val="en-US"/>
        </w:rPr>
      </w:pPr>
    </w:p>
    <w:p w14:paraId="57DF35F6" w14:textId="77777777" w:rsidR="0090125B" w:rsidRPr="000E6183" w:rsidRDefault="0090125B" w:rsidP="0090125B">
      <w:pPr>
        <w:rPr>
          <w:b/>
          <w:bCs/>
          <w:sz w:val="22"/>
          <w:lang w:val="en-US"/>
        </w:rPr>
      </w:pPr>
      <w:r>
        <w:rPr>
          <w:b/>
          <w:bCs/>
          <w:sz w:val="22"/>
          <w:lang w:val="en-GB"/>
        </w:rPr>
        <w:t>Lean process, reduced costs</w:t>
      </w:r>
    </w:p>
    <w:p w14:paraId="5CBF7FD9" w14:textId="6874AE15" w:rsidR="0090125B" w:rsidRPr="000E6183" w:rsidRDefault="0096282B" w:rsidP="005C1688">
      <w:pPr>
        <w:jc w:val="both"/>
        <w:rPr>
          <w:sz w:val="22"/>
          <w:lang w:val="en-US"/>
        </w:rPr>
      </w:pPr>
      <w:r>
        <w:rPr>
          <w:sz w:val="22"/>
          <w:lang w:val="en-GB"/>
        </w:rPr>
        <w:t xml:space="preserve">Prior to the use of the MR 110i EVO2, another impact crusher was used in the quarry with two screening plants and a 12 square metres screening surface. Today, there is one less screening </w:t>
      </w:r>
      <w:proofErr w:type="gramStart"/>
      <w:r>
        <w:rPr>
          <w:sz w:val="22"/>
          <w:lang w:val="en-GB"/>
        </w:rPr>
        <w:t>plant</w:t>
      </w:r>
      <w:proofErr w:type="gramEnd"/>
      <w:r>
        <w:rPr>
          <w:sz w:val="22"/>
          <w:lang w:val="en-GB"/>
        </w:rPr>
        <w:t xml:space="preserve"> and the screening area has been reduced to 9.5 square metres. Nevertheless, the new Kleemann plant produces the same output. This mean one machine less that </w:t>
      </w:r>
      <w:proofErr w:type="gramStart"/>
      <w:r>
        <w:rPr>
          <w:sz w:val="22"/>
          <w:lang w:val="en-GB"/>
        </w:rPr>
        <w:t>has to</w:t>
      </w:r>
      <w:proofErr w:type="gramEnd"/>
      <w:r>
        <w:rPr>
          <w:sz w:val="22"/>
          <w:lang w:val="en-GB"/>
        </w:rPr>
        <w:t xml:space="preserve"> be refuelled and serviced. As a result, the production costs can be lowered. Whereas 300 litres had to be filled every day in the past, now only 500 litres </w:t>
      </w:r>
      <w:proofErr w:type="gramStart"/>
      <w:r>
        <w:rPr>
          <w:sz w:val="22"/>
          <w:lang w:val="en-GB"/>
        </w:rPr>
        <w:t>have to</w:t>
      </w:r>
      <w:proofErr w:type="gramEnd"/>
      <w:r>
        <w:rPr>
          <w:sz w:val="22"/>
          <w:lang w:val="en-GB"/>
        </w:rPr>
        <w:t xml:space="preserve"> be filled every second day: 50 litres less per day. Furthermore, less refuelling and downtimes results in lower personnel costs. When working on limestone, the interlinked plant delivers an output of up to 2,500 tons a day.</w:t>
      </w:r>
    </w:p>
    <w:p w14:paraId="3F8577A7" w14:textId="77777777" w:rsidR="0090125B" w:rsidRPr="000E6183" w:rsidRDefault="0090125B" w:rsidP="007504F3">
      <w:pPr>
        <w:jc w:val="both"/>
        <w:rPr>
          <w:rFonts w:eastAsiaTheme="minorHAnsi" w:cstheme="minorBidi"/>
          <w:b/>
          <w:sz w:val="22"/>
          <w:szCs w:val="24"/>
          <w:lang w:val="en-US"/>
        </w:rPr>
      </w:pPr>
    </w:p>
    <w:p w14:paraId="464FB85A" w14:textId="77777777" w:rsidR="0090125B" w:rsidRPr="000E6183" w:rsidRDefault="0090125B" w:rsidP="00D26E87">
      <w:pPr>
        <w:jc w:val="both"/>
        <w:rPr>
          <w:b/>
          <w:bCs/>
          <w:sz w:val="22"/>
          <w:lang w:val="en-US"/>
        </w:rPr>
      </w:pPr>
      <w:r>
        <w:rPr>
          <w:b/>
          <w:bCs/>
          <w:sz w:val="22"/>
          <w:lang w:val="en-GB"/>
        </w:rPr>
        <w:t xml:space="preserve">Use in </w:t>
      </w:r>
      <w:proofErr w:type="gramStart"/>
      <w:r>
        <w:rPr>
          <w:b/>
          <w:bCs/>
          <w:sz w:val="22"/>
          <w:lang w:val="en-GB"/>
        </w:rPr>
        <w:t>recycling</w:t>
      </w:r>
      <w:proofErr w:type="gramEnd"/>
    </w:p>
    <w:p w14:paraId="4C3A2A79" w14:textId="7C8FECFA" w:rsidR="0090125B" w:rsidRPr="000E6183" w:rsidRDefault="0090125B" w:rsidP="00D26E87">
      <w:pPr>
        <w:jc w:val="both"/>
        <w:rPr>
          <w:sz w:val="22"/>
          <w:lang w:val="en-US"/>
        </w:rPr>
      </w:pPr>
      <w:r>
        <w:rPr>
          <w:sz w:val="22"/>
          <w:lang w:val="en-GB"/>
        </w:rPr>
        <w:t xml:space="preserve">At two locations, the impact crushers MOBIREX MR 110i EVO2 are used for processing recycling material. Here, mixed rubble with a size of 0-600 is loaded onto the crusher. The configuration with a wind sifter has proved its value for this task and reliably separates plastic parts and wood. Tedious manual sorting work can thus be reduced. The mobility of the plant pays off both in the quarry, where movement of the plant is </w:t>
      </w:r>
      <w:r>
        <w:rPr>
          <w:sz w:val="22"/>
          <w:lang w:val="en-GB"/>
        </w:rPr>
        <w:lastRenderedPageBreak/>
        <w:t>occasionally required, as well in recycling, where crushing work is partly carried out by contractors.</w:t>
      </w:r>
    </w:p>
    <w:p w14:paraId="0EF5C7C7" w14:textId="77777777" w:rsidR="0090125B" w:rsidRPr="000E6183" w:rsidRDefault="0090125B" w:rsidP="00CB4D45">
      <w:pPr>
        <w:jc w:val="both"/>
        <w:rPr>
          <w:rFonts w:eastAsiaTheme="minorHAnsi" w:cstheme="minorBidi"/>
          <w:b/>
          <w:sz w:val="22"/>
          <w:szCs w:val="24"/>
          <w:lang w:val="en-US"/>
        </w:rPr>
      </w:pPr>
    </w:p>
    <w:p w14:paraId="60C0DF91" w14:textId="77777777" w:rsidR="0090125B" w:rsidRPr="000E6183" w:rsidRDefault="0090125B" w:rsidP="00CB4D45">
      <w:pPr>
        <w:jc w:val="both"/>
        <w:rPr>
          <w:rFonts w:eastAsiaTheme="minorHAnsi" w:cstheme="minorBidi"/>
          <w:b/>
          <w:sz w:val="22"/>
          <w:szCs w:val="24"/>
          <w:lang w:val="en-US"/>
        </w:rPr>
      </w:pPr>
      <w:r>
        <w:rPr>
          <w:rFonts w:eastAsiaTheme="minorHAnsi" w:cstheme="minorBidi"/>
          <w:b/>
          <w:bCs/>
          <w:sz w:val="22"/>
          <w:szCs w:val="24"/>
          <w:lang w:val="en-GB"/>
        </w:rPr>
        <w:t>Simple handling</w:t>
      </w:r>
    </w:p>
    <w:p w14:paraId="624DA753" w14:textId="69BADAB7" w:rsidR="0090125B" w:rsidRPr="000E6183" w:rsidRDefault="0090125B" w:rsidP="00D26E87">
      <w:pPr>
        <w:jc w:val="both"/>
        <w:rPr>
          <w:sz w:val="22"/>
          <w:lang w:val="en-US"/>
        </w:rPr>
      </w:pPr>
      <w:r>
        <w:rPr>
          <w:sz w:val="22"/>
          <w:lang w:val="en-GB"/>
        </w:rPr>
        <w:t xml:space="preserve">The machine operators appreciate the ease of operation and good accessibility of the plants. The innovative SPECTIVE operating concept allows even inexperienced operators to operate the machine easily. SPECTIVE makes intuitive operation possible and, in case of faults, indicates directly which part caused the fault. This reduces the time required for troubleshooting and the associated downtimes. </w:t>
      </w:r>
    </w:p>
    <w:p w14:paraId="39E1DE75" w14:textId="77777777" w:rsidR="0090125B" w:rsidRPr="000E6183" w:rsidRDefault="0090125B" w:rsidP="00CB4D45">
      <w:pPr>
        <w:jc w:val="both"/>
        <w:rPr>
          <w:rFonts w:eastAsiaTheme="minorHAnsi" w:cstheme="minorBidi"/>
          <w:b/>
          <w:sz w:val="22"/>
          <w:szCs w:val="24"/>
          <w:lang w:val="en-US"/>
        </w:rPr>
      </w:pPr>
    </w:p>
    <w:p w14:paraId="4DC7C9A0" w14:textId="5FA22885" w:rsidR="0090125B" w:rsidRPr="000E6183" w:rsidRDefault="0090125B" w:rsidP="00CB4D45">
      <w:pPr>
        <w:jc w:val="both"/>
        <w:rPr>
          <w:rFonts w:eastAsiaTheme="minorHAnsi" w:cstheme="minorBidi"/>
          <w:b/>
          <w:sz w:val="22"/>
          <w:szCs w:val="24"/>
          <w:lang w:val="en-US"/>
        </w:rPr>
      </w:pPr>
      <w:r>
        <w:rPr>
          <w:rFonts w:eastAsiaTheme="minorHAnsi" w:cstheme="minorBidi"/>
          <w:b/>
          <w:bCs/>
          <w:sz w:val="22"/>
          <w:szCs w:val="24"/>
          <w:lang w:val="en-GB"/>
        </w:rPr>
        <w:t>Well looked after by support and service</w:t>
      </w:r>
    </w:p>
    <w:p w14:paraId="048EE329" w14:textId="537E2A77" w:rsidR="0090125B" w:rsidRPr="000E6183" w:rsidRDefault="0090125B" w:rsidP="005C1688">
      <w:pPr>
        <w:jc w:val="both"/>
        <w:rPr>
          <w:sz w:val="22"/>
          <w:szCs w:val="24"/>
          <w:lang w:val="en-US"/>
        </w:rPr>
      </w:pPr>
      <w:r>
        <w:rPr>
          <w:sz w:val="22"/>
          <w:szCs w:val="24"/>
          <w:lang w:val="en-GB"/>
        </w:rPr>
        <w:t xml:space="preserve">During the projects – from the initial discussions to commissioning – the managing director of the executing company </w:t>
      </w:r>
      <w:proofErr w:type="spellStart"/>
      <w:r>
        <w:rPr>
          <w:sz w:val="22"/>
          <w:szCs w:val="24"/>
          <w:lang w:val="en-GB"/>
        </w:rPr>
        <w:t>Sylvestre</w:t>
      </w:r>
      <w:proofErr w:type="spellEnd"/>
      <w:r>
        <w:rPr>
          <w:sz w:val="22"/>
          <w:szCs w:val="24"/>
          <w:lang w:val="en-GB"/>
        </w:rPr>
        <w:t xml:space="preserve"> felt well looked after and advised: “Here you’re dealing with people who are passionate about the subject and who are very familiar with their </w:t>
      </w:r>
      <w:proofErr w:type="gramStart"/>
      <w:r>
        <w:rPr>
          <w:sz w:val="22"/>
          <w:szCs w:val="24"/>
          <w:lang w:val="en-GB"/>
        </w:rPr>
        <w:t>machines“</w:t>
      </w:r>
      <w:proofErr w:type="gramEnd"/>
      <w:r>
        <w:rPr>
          <w:sz w:val="22"/>
          <w:szCs w:val="24"/>
          <w:lang w:val="en-GB"/>
        </w:rPr>
        <w:t xml:space="preserve">, says Rudy </w:t>
      </w:r>
      <w:proofErr w:type="spellStart"/>
      <w:r>
        <w:rPr>
          <w:sz w:val="22"/>
          <w:szCs w:val="24"/>
          <w:lang w:val="en-GB"/>
        </w:rPr>
        <w:t>Sylvestre</w:t>
      </w:r>
      <w:proofErr w:type="spellEnd"/>
      <w:r>
        <w:rPr>
          <w:sz w:val="22"/>
          <w:szCs w:val="24"/>
          <w:lang w:val="en-GB"/>
        </w:rPr>
        <w:t xml:space="preserve">. “Of course, there were a few things that didn't quite work out during commissioning. This is normal with processes as complex as these. However, we could always rely on fast and uncomplicated help from Wirtgen France and </w:t>
      </w:r>
      <w:proofErr w:type="gramStart"/>
      <w:r>
        <w:rPr>
          <w:sz w:val="22"/>
          <w:szCs w:val="24"/>
          <w:lang w:val="en-GB"/>
        </w:rPr>
        <w:t>Kleemann.“</w:t>
      </w:r>
      <w:proofErr w:type="gramEnd"/>
    </w:p>
    <w:p w14:paraId="7FB49512" w14:textId="77777777" w:rsidR="0090125B" w:rsidRPr="000E6183" w:rsidRDefault="0090125B" w:rsidP="007504F3">
      <w:pPr>
        <w:spacing w:after="220"/>
        <w:jc w:val="both"/>
        <w:rPr>
          <w:rFonts w:eastAsiaTheme="minorHAnsi" w:cstheme="minorBidi"/>
          <w:sz w:val="22"/>
          <w:szCs w:val="24"/>
          <w:lang w:val="en-US"/>
        </w:rPr>
      </w:pPr>
    </w:p>
    <w:p w14:paraId="413D7BF3" w14:textId="009C29D1" w:rsidR="007504F3" w:rsidRPr="007504F3" w:rsidRDefault="007504F3" w:rsidP="007504F3">
      <w:pPr>
        <w:rPr>
          <w:b/>
          <w:bCs/>
          <w:sz w:val="22"/>
          <w:szCs w:val="22"/>
        </w:rPr>
      </w:pPr>
      <w:r>
        <w:rPr>
          <w:b/>
          <w:bCs/>
          <w:sz w:val="22"/>
          <w:szCs w:val="22"/>
          <w:lang w:val="en-GB"/>
        </w:rPr>
        <w:t>Photos:</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bCs/>
          <w:noProof/>
          <w:sz w:val="20"/>
          <w:szCs w:val="24"/>
          <w:lang w:val="en-GB"/>
        </w:rPr>
        <w:drawing>
          <wp:inline distT="0" distB="0" distL="0" distR="0" wp14:anchorId="281B3A5A" wp14:editId="7FD17163">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0E6183" w:rsidRDefault="007504F3" w:rsidP="007504F3">
      <w:pPr>
        <w:rPr>
          <w:rFonts w:eastAsiaTheme="minorHAnsi" w:cstheme="minorBidi"/>
          <w:b/>
          <w:sz w:val="20"/>
          <w:szCs w:val="24"/>
          <w:lang w:val="en-US"/>
        </w:rPr>
      </w:pPr>
      <w:proofErr w:type="spellStart"/>
      <w:r>
        <w:rPr>
          <w:rFonts w:eastAsiaTheme="minorHAnsi" w:cstheme="minorBidi"/>
          <w:b/>
          <w:bCs/>
          <w:sz w:val="20"/>
          <w:szCs w:val="24"/>
          <w:lang w:val="en-GB"/>
        </w:rPr>
        <w:t>Kleemann_MR</w:t>
      </w:r>
      <w:proofErr w:type="spellEnd"/>
      <w:r>
        <w:rPr>
          <w:rFonts w:eastAsiaTheme="minorHAnsi" w:cstheme="minorBidi"/>
          <w:b/>
          <w:bCs/>
          <w:sz w:val="20"/>
          <w:szCs w:val="24"/>
          <w:lang w:val="en-GB"/>
        </w:rPr>
        <w:t xml:space="preserve"> 110i EVO2_France_1</w:t>
      </w:r>
    </w:p>
    <w:p w14:paraId="276B60F0" w14:textId="7C88684A" w:rsidR="007504F3" w:rsidRPr="000E6183" w:rsidRDefault="0090125B" w:rsidP="007504F3">
      <w:pPr>
        <w:spacing w:after="220"/>
        <w:jc w:val="both"/>
        <w:rPr>
          <w:rFonts w:eastAsiaTheme="minorHAnsi" w:cstheme="minorBidi"/>
          <w:sz w:val="20"/>
          <w:szCs w:val="20"/>
          <w:lang w:val="en-US"/>
        </w:rPr>
      </w:pPr>
      <w:r>
        <w:rPr>
          <w:rFonts w:eastAsiaTheme="minorHAnsi" w:cstheme="minorBidi"/>
          <w:sz w:val="20"/>
          <w:szCs w:val="20"/>
          <w:lang w:val="en-GB"/>
        </w:rPr>
        <w:t xml:space="preserve">Plant train consisting of MOBIREX MR 110i EVO2 and MOBISCREEN MSC 953i EVO crushing limestone in </w:t>
      </w:r>
      <w:proofErr w:type="spellStart"/>
      <w:r>
        <w:rPr>
          <w:rFonts w:eastAsiaTheme="minorHAnsi" w:cstheme="minorBidi"/>
          <w:sz w:val="20"/>
          <w:szCs w:val="20"/>
          <w:lang w:val="en-GB"/>
        </w:rPr>
        <w:t>Robion</w:t>
      </w:r>
      <w:proofErr w:type="spellEnd"/>
      <w:r>
        <w:rPr>
          <w:rFonts w:eastAsiaTheme="minorHAnsi" w:cstheme="minorBidi"/>
          <w:sz w:val="20"/>
          <w:szCs w:val="20"/>
          <w:lang w:val="en-GB"/>
        </w:rPr>
        <w:t xml:space="preserve">. </w:t>
      </w:r>
    </w:p>
    <w:p w14:paraId="5D72ABC8" w14:textId="77777777" w:rsidR="007504F3" w:rsidRPr="000E6183" w:rsidRDefault="007504F3" w:rsidP="007504F3">
      <w:pPr>
        <w:spacing w:after="220"/>
        <w:jc w:val="both"/>
        <w:rPr>
          <w:rFonts w:eastAsiaTheme="minorHAnsi" w:cstheme="minorBidi"/>
          <w:sz w:val="20"/>
          <w:szCs w:val="20"/>
          <w:lang w:val="en-US"/>
        </w:rPr>
      </w:pPr>
    </w:p>
    <w:p w14:paraId="1334F445" w14:textId="7CA668E3" w:rsidR="007504F3" w:rsidRPr="005C1688" w:rsidRDefault="005C1688" w:rsidP="007504F3">
      <w:pPr>
        <w:rPr>
          <w:rFonts w:eastAsiaTheme="minorHAnsi" w:cstheme="minorBidi"/>
          <w:b/>
          <w:sz w:val="20"/>
          <w:szCs w:val="24"/>
        </w:rPr>
      </w:pPr>
      <w:r>
        <w:rPr>
          <w:rFonts w:eastAsiaTheme="minorHAnsi" w:cstheme="minorBidi"/>
          <w:b/>
          <w:bCs/>
          <w:noProof/>
          <w:sz w:val="20"/>
          <w:szCs w:val="24"/>
          <w:lang w:val="en-GB"/>
        </w:rPr>
        <w:drawing>
          <wp:inline distT="0" distB="0" distL="0" distR="0" wp14:anchorId="0219609C" wp14:editId="1640CD42">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Pr>
          <w:rFonts w:eastAsiaTheme="minorHAnsi" w:cstheme="minorBidi"/>
          <w:b/>
          <w:bCs/>
          <w:sz w:val="20"/>
          <w:szCs w:val="24"/>
          <w:lang w:val="en-GB"/>
        </w:rPr>
        <w:t xml:space="preserve"> </w:t>
      </w:r>
    </w:p>
    <w:p w14:paraId="27839FF1" w14:textId="16D8BE46" w:rsidR="0090125B" w:rsidRPr="000E6183" w:rsidRDefault="0090125B" w:rsidP="0090125B">
      <w:pPr>
        <w:rPr>
          <w:rFonts w:eastAsiaTheme="minorHAnsi" w:cstheme="minorBidi"/>
          <w:b/>
          <w:sz w:val="20"/>
          <w:szCs w:val="24"/>
          <w:lang w:val="en-US"/>
        </w:rPr>
      </w:pPr>
      <w:proofErr w:type="spellStart"/>
      <w:r>
        <w:rPr>
          <w:rFonts w:eastAsiaTheme="minorHAnsi" w:cstheme="minorBidi"/>
          <w:b/>
          <w:bCs/>
          <w:sz w:val="20"/>
          <w:szCs w:val="24"/>
          <w:lang w:val="en-GB"/>
        </w:rPr>
        <w:t>Kleemann_MR</w:t>
      </w:r>
      <w:proofErr w:type="spellEnd"/>
      <w:r>
        <w:rPr>
          <w:rFonts w:eastAsiaTheme="minorHAnsi" w:cstheme="minorBidi"/>
          <w:b/>
          <w:bCs/>
          <w:sz w:val="20"/>
          <w:szCs w:val="24"/>
          <w:lang w:val="en-GB"/>
        </w:rPr>
        <w:t xml:space="preserve"> 110i EVO2_France_2</w:t>
      </w:r>
    </w:p>
    <w:p w14:paraId="751B940C" w14:textId="77777777" w:rsidR="0090125B" w:rsidRPr="000E6183" w:rsidRDefault="0090125B">
      <w:pPr>
        <w:rPr>
          <w:rFonts w:eastAsiaTheme="minorHAnsi" w:cstheme="minorBidi"/>
          <w:sz w:val="20"/>
          <w:szCs w:val="20"/>
          <w:lang w:val="en-US"/>
        </w:rPr>
      </w:pPr>
      <w:r>
        <w:rPr>
          <w:rFonts w:eastAsiaTheme="minorHAnsi" w:cstheme="minorBidi"/>
          <w:sz w:val="20"/>
          <w:szCs w:val="20"/>
          <w:lang w:val="en-GB"/>
        </w:rPr>
        <w:t xml:space="preserve">MOBIREX MR 110i EVO2 in recycling operation in </w:t>
      </w:r>
      <w:proofErr w:type="spellStart"/>
      <w:r>
        <w:rPr>
          <w:rFonts w:eastAsiaTheme="minorHAnsi" w:cstheme="minorBidi"/>
          <w:sz w:val="20"/>
          <w:szCs w:val="20"/>
          <w:lang w:val="en-GB"/>
        </w:rPr>
        <w:t>Pernes</w:t>
      </w:r>
      <w:proofErr w:type="spellEnd"/>
      <w:r>
        <w:rPr>
          <w:rFonts w:eastAsiaTheme="minorHAnsi" w:cstheme="minorBidi"/>
          <w:sz w:val="20"/>
          <w:szCs w:val="20"/>
          <w:lang w:val="en-GB"/>
        </w:rPr>
        <w:t>-les-</w:t>
      </w:r>
      <w:proofErr w:type="spellStart"/>
      <w:r>
        <w:rPr>
          <w:rFonts w:eastAsiaTheme="minorHAnsi" w:cstheme="minorBidi"/>
          <w:sz w:val="20"/>
          <w:szCs w:val="20"/>
          <w:lang w:val="en-GB"/>
        </w:rPr>
        <w:t>Fontaines</w:t>
      </w:r>
      <w:proofErr w:type="spellEnd"/>
      <w:r>
        <w:rPr>
          <w:rFonts w:eastAsiaTheme="minorHAnsi" w:cstheme="minorBidi"/>
          <w:sz w:val="20"/>
          <w:szCs w:val="20"/>
          <w:lang w:val="en-GB"/>
        </w:rPr>
        <w:t>.</w:t>
      </w:r>
    </w:p>
    <w:p w14:paraId="5B9C02BB" w14:textId="77777777" w:rsidR="0090125B" w:rsidRPr="000E6183" w:rsidRDefault="0090125B">
      <w:pPr>
        <w:rPr>
          <w:rFonts w:eastAsiaTheme="minorHAnsi" w:cstheme="minorBidi"/>
          <w:sz w:val="20"/>
          <w:szCs w:val="20"/>
          <w:lang w:val="en-US"/>
        </w:rPr>
      </w:pPr>
    </w:p>
    <w:p w14:paraId="2717446F" w14:textId="77777777" w:rsidR="0090125B" w:rsidRPr="000E6183" w:rsidRDefault="0090125B">
      <w:pPr>
        <w:rPr>
          <w:rFonts w:eastAsiaTheme="minorHAnsi" w:cstheme="minorBidi"/>
          <w:sz w:val="20"/>
          <w:szCs w:val="20"/>
          <w:lang w:val="en-US"/>
        </w:rPr>
      </w:pPr>
    </w:p>
    <w:p w14:paraId="46CEEA0E" w14:textId="7214ADDE" w:rsidR="005C1688" w:rsidRDefault="005C1688">
      <w:pPr>
        <w:rPr>
          <w:rFonts w:eastAsiaTheme="minorHAnsi" w:cstheme="minorBidi"/>
          <w:sz w:val="20"/>
          <w:szCs w:val="20"/>
        </w:rPr>
      </w:pPr>
      <w:r>
        <w:rPr>
          <w:rFonts w:eastAsiaTheme="minorHAnsi" w:cstheme="minorBidi"/>
          <w:noProof/>
          <w:sz w:val="20"/>
          <w:szCs w:val="20"/>
          <w:lang w:val="en-GB"/>
        </w:rPr>
        <w:lastRenderedPageBreak/>
        <w:drawing>
          <wp:inline distT="0" distB="0" distL="0" distR="0" wp14:anchorId="0E4E2D05" wp14:editId="694AF510">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0E6183" w:rsidRDefault="0090125B" w:rsidP="0090125B">
      <w:pPr>
        <w:rPr>
          <w:rFonts w:eastAsiaTheme="minorHAnsi" w:cstheme="minorBidi"/>
          <w:b/>
          <w:sz w:val="20"/>
          <w:szCs w:val="24"/>
          <w:lang w:val="en-US"/>
        </w:rPr>
      </w:pPr>
      <w:proofErr w:type="spellStart"/>
      <w:r>
        <w:rPr>
          <w:rFonts w:eastAsiaTheme="minorHAnsi" w:cstheme="minorBidi"/>
          <w:b/>
          <w:bCs/>
          <w:sz w:val="20"/>
          <w:szCs w:val="24"/>
          <w:lang w:val="en-GB"/>
        </w:rPr>
        <w:t>Kleemann_MR</w:t>
      </w:r>
      <w:proofErr w:type="spellEnd"/>
      <w:r>
        <w:rPr>
          <w:rFonts w:eastAsiaTheme="minorHAnsi" w:cstheme="minorBidi"/>
          <w:b/>
          <w:bCs/>
          <w:sz w:val="20"/>
          <w:szCs w:val="24"/>
          <w:lang w:val="en-GB"/>
        </w:rPr>
        <w:t xml:space="preserve"> 110i EVO2_France_3</w:t>
      </w:r>
    </w:p>
    <w:p w14:paraId="68020A32" w14:textId="4BF1879C" w:rsidR="0090125B" w:rsidRPr="000E6183" w:rsidRDefault="0090125B">
      <w:pPr>
        <w:rPr>
          <w:rFonts w:eastAsiaTheme="minorHAnsi" w:cstheme="minorBidi"/>
          <w:sz w:val="20"/>
          <w:szCs w:val="20"/>
          <w:lang w:val="en-US"/>
        </w:rPr>
      </w:pPr>
      <w:r>
        <w:rPr>
          <w:rFonts w:eastAsiaTheme="minorHAnsi" w:cstheme="minorBidi"/>
          <w:sz w:val="20"/>
          <w:szCs w:val="20"/>
          <w:lang w:val="en-GB"/>
        </w:rPr>
        <w:t>MOBIREX MR 110i EVO2 from Kleemann, configured with double-deck post screening unit and wind sifter in concrete recycling in Monteux.</w:t>
      </w:r>
    </w:p>
    <w:p w14:paraId="323469A2" w14:textId="77777777" w:rsidR="000F66DF" w:rsidRPr="000E6183" w:rsidRDefault="000F66DF" w:rsidP="007504F3">
      <w:pPr>
        <w:spacing w:before="220" w:after="440"/>
        <w:rPr>
          <w:rFonts w:eastAsiaTheme="minorHAnsi" w:cstheme="minorBidi"/>
          <w:i/>
          <w:color w:val="000000"/>
          <w:sz w:val="20"/>
          <w:szCs w:val="20"/>
          <w:lang w:val="en-US"/>
        </w:rPr>
      </w:pPr>
    </w:p>
    <w:p w14:paraId="40D3DAB8" w14:textId="72C6082C" w:rsidR="007504F3" w:rsidRPr="000E6183" w:rsidRDefault="007504F3" w:rsidP="007504F3">
      <w:pPr>
        <w:spacing w:before="220" w:after="440"/>
        <w:rPr>
          <w:rFonts w:eastAsiaTheme="minorHAnsi" w:cstheme="minorBidi"/>
          <w:i/>
          <w:color w:val="000000"/>
          <w:sz w:val="20"/>
          <w:szCs w:val="20"/>
          <w:lang w:val="en-US"/>
        </w:rPr>
      </w:pPr>
      <w:r>
        <w:rPr>
          <w:rFonts w:eastAsiaTheme="minorHAnsi" w:cstheme="minorBidi"/>
          <w:i/>
          <w:iCs/>
          <w:color w:val="000000"/>
          <w:sz w:val="20"/>
          <w:szCs w:val="20"/>
          <w:lang w:val="en-GB"/>
        </w:rPr>
        <w:t>Note: The photographs shown here are only previews. If you wish to publish them in other media, please download the higher resolution (300 dpi) versions from the link provided here.</w:t>
      </w:r>
    </w:p>
    <w:p w14:paraId="69FEB596" w14:textId="77777777" w:rsidR="007504F3" w:rsidRPr="000E6183" w:rsidRDefault="007504F3" w:rsidP="007504F3">
      <w:pPr>
        <w:rPr>
          <w:rFonts w:eastAsiaTheme="minorHAnsi" w:cstheme="minorBidi"/>
          <w:b/>
          <w:iCs/>
          <w:sz w:val="22"/>
          <w:szCs w:val="24"/>
          <w:lang w:val="en-US"/>
        </w:rPr>
      </w:pPr>
      <w:r>
        <w:rPr>
          <w:rFonts w:eastAsiaTheme="minorHAnsi" w:cstheme="minorBidi"/>
          <w:b/>
          <w:bCs/>
          <w:sz w:val="22"/>
          <w:szCs w:val="24"/>
          <w:lang w:val="en-GB"/>
        </w:rPr>
        <w:t>For further information, please contact us at:</w:t>
      </w:r>
    </w:p>
    <w:p w14:paraId="6B891BFF" w14:textId="77777777" w:rsidR="007504F3" w:rsidRPr="000E6183" w:rsidRDefault="007504F3" w:rsidP="007504F3">
      <w:pPr>
        <w:rPr>
          <w:rFonts w:eastAsiaTheme="minorHAnsi" w:cstheme="minorBidi"/>
          <w:b/>
          <w:sz w:val="22"/>
          <w:szCs w:val="24"/>
          <w:lang w:val="en-US"/>
        </w:rPr>
      </w:pPr>
    </w:p>
    <w:p w14:paraId="0604040B" w14:textId="77777777" w:rsidR="007504F3" w:rsidRPr="007504F3" w:rsidRDefault="007504F3" w:rsidP="007504F3">
      <w:pPr>
        <w:rPr>
          <w:rFonts w:eastAsiaTheme="minorHAnsi" w:cstheme="minorBidi"/>
          <w:bCs/>
          <w:sz w:val="22"/>
          <w:szCs w:val="22"/>
        </w:rPr>
      </w:pPr>
      <w:r w:rsidRPr="000E6183">
        <w:rPr>
          <w:rFonts w:eastAsiaTheme="minorHAnsi" w:cstheme="minorBidi"/>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0E6183">
        <w:rPr>
          <w:rFonts w:eastAsiaTheme="minorHAnsi" w:cstheme="minorBidi"/>
          <w:sz w:val="22"/>
          <w:szCs w:val="22"/>
        </w:rPr>
        <w:t>Public Relations</w:t>
      </w:r>
    </w:p>
    <w:p w14:paraId="3F1ED02D" w14:textId="77777777" w:rsidR="007504F3" w:rsidRPr="007504F3" w:rsidRDefault="007504F3" w:rsidP="007504F3">
      <w:pPr>
        <w:rPr>
          <w:rFonts w:eastAsiaTheme="minorHAnsi" w:cstheme="minorBidi"/>
          <w:bCs/>
          <w:iCs/>
          <w:sz w:val="22"/>
          <w:szCs w:val="22"/>
        </w:rPr>
      </w:pPr>
      <w:r w:rsidRPr="000E6183">
        <w:rPr>
          <w:rFonts w:eastAsiaTheme="minorHAnsi" w:cstheme="minorBidi"/>
          <w:sz w:val="22"/>
          <w:szCs w:val="22"/>
        </w:rPr>
        <w:t>Reinhard-Wirtgen-Straße 2</w:t>
      </w:r>
    </w:p>
    <w:p w14:paraId="1C2535D3" w14:textId="77777777" w:rsidR="007504F3" w:rsidRPr="007504F3" w:rsidRDefault="007504F3" w:rsidP="007504F3">
      <w:pPr>
        <w:rPr>
          <w:rFonts w:eastAsiaTheme="minorHAnsi" w:cstheme="minorBidi"/>
          <w:bCs/>
          <w:iCs/>
          <w:sz w:val="22"/>
          <w:szCs w:val="22"/>
        </w:rPr>
      </w:pPr>
      <w:r w:rsidRPr="000E6183">
        <w:rPr>
          <w:rFonts w:eastAsiaTheme="minorHAnsi" w:cstheme="minorBidi"/>
          <w:sz w:val="22"/>
          <w:szCs w:val="22"/>
        </w:rPr>
        <w:t>53578 Windhagen</w:t>
      </w:r>
    </w:p>
    <w:p w14:paraId="5A8EB392" w14:textId="77777777" w:rsidR="007504F3" w:rsidRPr="007504F3" w:rsidRDefault="007504F3" w:rsidP="007504F3">
      <w:pPr>
        <w:rPr>
          <w:rFonts w:eastAsiaTheme="minorHAnsi" w:cstheme="minorBidi"/>
          <w:bCs/>
          <w:iCs/>
          <w:sz w:val="22"/>
          <w:szCs w:val="22"/>
        </w:rPr>
      </w:pPr>
      <w:r w:rsidRPr="000E6183">
        <w:rPr>
          <w:rFonts w:eastAsiaTheme="minorHAnsi" w:cstheme="minorBidi"/>
          <w:sz w:val="22"/>
          <w:szCs w:val="22"/>
        </w:rPr>
        <w:t>Deutschland</w:t>
      </w:r>
    </w:p>
    <w:p w14:paraId="2F8BD2AA" w14:textId="77777777" w:rsidR="007504F3" w:rsidRPr="007504F3" w:rsidRDefault="007504F3" w:rsidP="007504F3">
      <w:pPr>
        <w:rPr>
          <w:rFonts w:eastAsiaTheme="minorHAnsi" w:cstheme="minorBidi"/>
          <w:bCs/>
          <w:iCs/>
          <w:sz w:val="22"/>
          <w:szCs w:val="22"/>
        </w:rPr>
      </w:pPr>
    </w:p>
    <w:p w14:paraId="221D8971" w14:textId="3A3A25D8" w:rsidR="007504F3" w:rsidRPr="000E6183" w:rsidRDefault="007504F3" w:rsidP="007504F3">
      <w:pPr>
        <w:rPr>
          <w:rFonts w:ascii="Times New Roman" w:eastAsiaTheme="minorHAnsi" w:hAnsi="Times New Roman"/>
          <w:bCs/>
          <w:iCs/>
          <w:sz w:val="22"/>
          <w:szCs w:val="22"/>
        </w:rPr>
      </w:pPr>
      <w:proofErr w:type="spellStart"/>
      <w:r w:rsidRPr="000E6183">
        <w:rPr>
          <w:rFonts w:eastAsiaTheme="minorHAnsi" w:cstheme="minorBidi"/>
          <w:sz w:val="22"/>
          <w:szCs w:val="22"/>
        </w:rPr>
        <w:t>Telephone</w:t>
      </w:r>
      <w:proofErr w:type="spellEnd"/>
      <w:r w:rsidRPr="000E6183">
        <w:rPr>
          <w:rFonts w:eastAsiaTheme="minorHAnsi" w:cstheme="minorBidi"/>
          <w:sz w:val="22"/>
          <w:szCs w:val="22"/>
        </w:rPr>
        <w:t>: +49 (0)2645 131 1966</w:t>
      </w:r>
    </w:p>
    <w:p w14:paraId="622E8B0A" w14:textId="77777777" w:rsidR="007504F3" w:rsidRPr="007504F3" w:rsidRDefault="007504F3" w:rsidP="007504F3">
      <w:pPr>
        <w:rPr>
          <w:rFonts w:eastAsiaTheme="minorHAnsi" w:cstheme="minorBidi"/>
          <w:bCs/>
          <w:iCs/>
          <w:sz w:val="22"/>
          <w:szCs w:val="22"/>
        </w:rPr>
      </w:pPr>
      <w:r w:rsidRPr="000E6183">
        <w:rPr>
          <w:rFonts w:eastAsiaTheme="minorHAnsi" w:cstheme="minorBidi"/>
          <w:sz w:val="22"/>
          <w:szCs w:val="22"/>
        </w:rPr>
        <w:t>Fax: +49 (0) 2645 131 – 499</w:t>
      </w:r>
    </w:p>
    <w:p w14:paraId="2E98FA6A" w14:textId="7A6CC7CE" w:rsidR="007504F3" w:rsidRPr="007504F3" w:rsidRDefault="007504F3" w:rsidP="007504F3">
      <w:pPr>
        <w:rPr>
          <w:rFonts w:eastAsiaTheme="minorHAnsi" w:cstheme="minorBidi"/>
          <w:bCs/>
          <w:iCs/>
          <w:sz w:val="22"/>
          <w:szCs w:val="22"/>
        </w:rPr>
      </w:pPr>
      <w:proofErr w:type="spellStart"/>
      <w:r w:rsidRPr="000E6183">
        <w:rPr>
          <w:rFonts w:eastAsiaTheme="minorHAnsi" w:cstheme="minorBidi"/>
          <w:sz w:val="22"/>
          <w:szCs w:val="22"/>
        </w:rPr>
        <w:t>E-mail</w:t>
      </w:r>
      <w:proofErr w:type="spellEnd"/>
      <w:r w:rsidRPr="000E6183">
        <w:rPr>
          <w:rFonts w:eastAsiaTheme="minorHAnsi" w:cstheme="minorBidi"/>
          <w:sz w:val="22"/>
          <w:szCs w:val="22"/>
        </w:rPr>
        <w:t>: PR@wirtgen-group.com</w:t>
      </w:r>
    </w:p>
    <w:p w14:paraId="2A29322A" w14:textId="46234E0B" w:rsidR="00B409DF" w:rsidRPr="0090125B" w:rsidRDefault="007504F3" w:rsidP="0090125B">
      <w:pPr>
        <w:pStyle w:val="Fuzeile1"/>
      </w:pPr>
      <w:r>
        <w:rPr>
          <w:bCs w:val="0"/>
          <w:iCs w:val="0"/>
          <w:lang w:val="en-GB"/>
        </w:rPr>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0E6183">
            <w:rPr>
              <w:rStyle w:val="Hervorhebung"/>
              <w:bCs/>
              <w:iCs w:val="0"/>
              <w:szCs w:val="20"/>
            </w:rPr>
            <w:t>WIRTGEN GmbH</w:t>
          </w:r>
          <w:r w:rsidRPr="000E6183">
            <w:rPr>
              <w:szCs w:val="20"/>
            </w:rPr>
            <w:t xml:space="preserve"> · Reinhard-Wirtgen-Str. </w:t>
          </w:r>
          <w:r>
            <w:rPr>
              <w:szCs w:val="20"/>
              <w:lang w:val="en-GB"/>
            </w:rPr>
            <w:t>2 · D-53578 Windhagen · T: +49 26 45 /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lang w:val="en-GB"/>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lang w:val="en-GB"/>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val="en-GB"/>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E6183"/>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740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666</Words>
  <Characters>4197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4854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4</cp:revision>
  <cp:lastPrinted>2024-02-05T09:48:00Z</cp:lastPrinted>
  <dcterms:created xsi:type="dcterms:W3CDTF">2024-02-15T11:36:00Z</dcterms:created>
  <dcterms:modified xsi:type="dcterms:W3CDTF">2024-03-12T07:20:00Z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